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A61EE8" w14:textId="77777777" w:rsidR="00D904BF" w:rsidRPr="00D904BF" w:rsidRDefault="00067B25" w:rsidP="00067B25">
      <w:pPr>
        <w:rPr>
          <w:b/>
          <w:sz w:val="28"/>
        </w:rPr>
      </w:pPr>
      <w:r>
        <w:rPr>
          <w:b/>
          <w:sz w:val="28"/>
        </w:rPr>
        <w:t>12</w:t>
      </w:r>
      <w:r w:rsidRPr="00067B25">
        <w:rPr>
          <w:b/>
          <w:sz w:val="28"/>
          <w:vertAlign w:val="superscript"/>
        </w:rPr>
        <w:t>th</w:t>
      </w:r>
      <w:r>
        <w:rPr>
          <w:b/>
          <w:sz w:val="28"/>
        </w:rPr>
        <w:t xml:space="preserve"> ESS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Pr="00067B25">
        <w:rPr>
          <w:b/>
          <w:sz w:val="28"/>
        </w:rPr>
        <w:t>Populations Unit Test Revision</w:t>
      </w:r>
    </w:p>
    <w:p w14:paraId="75FC9C8B" w14:textId="77777777" w:rsidR="00D904BF" w:rsidRDefault="00D904BF" w:rsidP="00067B25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14EC95" wp14:editId="1CC50AB7">
                <wp:simplePos x="0" y="0"/>
                <wp:positionH relativeFrom="column">
                  <wp:posOffset>0</wp:posOffset>
                </wp:positionH>
                <wp:positionV relativeFrom="paragraph">
                  <wp:posOffset>134620</wp:posOffset>
                </wp:positionV>
                <wp:extent cx="5257800" cy="800100"/>
                <wp:effectExtent l="0" t="0" r="25400" b="381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7800" cy="8001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38C840" w14:textId="77777777" w:rsidR="00D904BF" w:rsidRDefault="00D904BF">
                            <w:r>
                              <w:t>Explain: Give a detailed account, including reasons or causes</w:t>
                            </w:r>
                          </w:p>
                          <w:p w14:paraId="73671ACF" w14:textId="77777777" w:rsidR="00D904BF" w:rsidRDefault="00D904BF">
                            <w:r>
                              <w:t>Describe: Give a detailed account</w:t>
                            </w:r>
                          </w:p>
                          <w:p w14:paraId="557C760D" w14:textId="77777777" w:rsidR="00D904BF" w:rsidRDefault="00D904BF">
                            <w:r>
                              <w:t>Calculate: Obtain a numerical answer showing the relevant stages of working</w:t>
                            </w:r>
                          </w:p>
                          <w:p w14:paraId="22C9BE7F" w14:textId="77777777" w:rsidR="00D904BF" w:rsidRDefault="00D904BF">
                            <w:r>
                              <w:t>Analyze: Break down in order to bring out the essential elements or structure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0;margin-top:10.6pt;width:414pt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" filled="f" strokecolor="black [3213]">
                <v:stroke dashstyle="dash"/>
                <v:textbox>
                  <w:txbxContent>
                    <w:p w14:paraId="4E38C840" w14:textId="77777777" w:rsidR="00D904BF" w:rsidRDefault="00D904BF">
                      <w:r>
                        <w:t>Explain: Give a detailed account, including reasons or causes</w:t>
                      </w:r>
                    </w:p>
                    <w:p w14:paraId="73671ACF" w14:textId="77777777" w:rsidR="00D904BF" w:rsidRDefault="00D904BF">
                      <w:r>
                        <w:t>Describe: Give a detailed account</w:t>
                      </w:r>
                    </w:p>
                    <w:p w14:paraId="557C760D" w14:textId="77777777" w:rsidR="00D904BF" w:rsidRDefault="00D904BF">
                      <w:r>
                        <w:t>Calculate: Obtain a numerical answer showing the relevant stages of working</w:t>
                      </w:r>
                    </w:p>
                    <w:p w14:paraId="22C9BE7F" w14:textId="77777777" w:rsidR="00D904BF" w:rsidRDefault="00D904BF">
                      <w:r>
                        <w:t>Analyze: Break down in order to bring out the essential elements or structure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70E80D8" w14:textId="77777777" w:rsidR="00D904BF" w:rsidRDefault="00D904BF" w:rsidP="00067B25">
      <w:pPr>
        <w:rPr>
          <w:b/>
        </w:rPr>
      </w:pPr>
    </w:p>
    <w:p w14:paraId="0271E485" w14:textId="77777777" w:rsidR="00D904BF" w:rsidRDefault="00D904BF" w:rsidP="00067B25">
      <w:pPr>
        <w:rPr>
          <w:b/>
        </w:rPr>
      </w:pPr>
    </w:p>
    <w:p w14:paraId="66587424" w14:textId="77777777" w:rsidR="00D904BF" w:rsidRDefault="00D904BF" w:rsidP="00067B25">
      <w:pPr>
        <w:rPr>
          <w:b/>
        </w:rPr>
      </w:pPr>
    </w:p>
    <w:p w14:paraId="6A6C8143" w14:textId="77777777" w:rsidR="00D904BF" w:rsidRDefault="00D904BF" w:rsidP="00067B25">
      <w:pPr>
        <w:rPr>
          <w:b/>
        </w:rPr>
      </w:pPr>
    </w:p>
    <w:p w14:paraId="5FA7E5AB" w14:textId="77777777" w:rsidR="00D904BF" w:rsidRDefault="00D904BF" w:rsidP="00067B25">
      <w:pPr>
        <w:rPr>
          <w:b/>
        </w:rPr>
      </w:pPr>
      <w:bookmarkStart w:id="0" w:name="_GoBack"/>
      <w:bookmarkEnd w:id="0"/>
    </w:p>
    <w:p w14:paraId="4722B467" w14:textId="77777777" w:rsidR="00067B25" w:rsidRDefault="00067B25" w:rsidP="00067B25">
      <w:pPr>
        <w:rPr>
          <w:b/>
        </w:rPr>
      </w:pPr>
      <w:r>
        <w:rPr>
          <w:b/>
        </w:rPr>
        <w:t>Ecological Populations</w:t>
      </w:r>
    </w:p>
    <w:p w14:paraId="196FA0BF" w14:textId="77777777" w:rsidR="00067B25" w:rsidRDefault="00067B25" w:rsidP="00067B25"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2.6.1 </w:t>
      </w:r>
      <w:r>
        <w:rPr>
          <w:rFonts w:eastAsia="Times New Roman" w:cs="Times New Roman"/>
          <w:u w:val="single"/>
        </w:rPr>
        <w:t>Explain</w:t>
      </w:r>
      <w:r>
        <w:rPr>
          <w:rFonts w:eastAsia="Times New Roman" w:cs="Times New Roman"/>
        </w:rPr>
        <w:t xml:space="preserve"> the concepts of limiting factors and carrying capacity in the context of population growth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  <w:t xml:space="preserve">2.6.2 </w:t>
      </w:r>
      <w:r>
        <w:rPr>
          <w:rFonts w:eastAsia="Times New Roman" w:cs="Times New Roman"/>
          <w:u w:val="single"/>
        </w:rPr>
        <w:t>Describe</w:t>
      </w:r>
      <w:r>
        <w:rPr>
          <w:rFonts w:eastAsia="Times New Roman" w:cs="Times New Roman"/>
        </w:rPr>
        <w:t xml:space="preserve"> and </w:t>
      </w:r>
      <w:r>
        <w:rPr>
          <w:rFonts w:eastAsia="Times New Roman" w:cs="Times New Roman"/>
          <w:u w:val="single"/>
        </w:rPr>
        <w:t>explain</w:t>
      </w:r>
      <w:r>
        <w:rPr>
          <w:rFonts w:eastAsia="Times New Roman" w:cs="Times New Roman"/>
        </w:rPr>
        <w:t xml:space="preserve"> S and J population curves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  <w:t xml:space="preserve">2.6.3 </w:t>
      </w:r>
      <w:r>
        <w:rPr>
          <w:rFonts w:eastAsia="Times New Roman" w:cs="Times New Roman"/>
          <w:u w:val="single"/>
        </w:rPr>
        <w:t>Describe</w:t>
      </w:r>
      <w:r>
        <w:rPr>
          <w:rFonts w:eastAsia="Times New Roman" w:cs="Times New Roman"/>
        </w:rPr>
        <w:t xml:space="preserve"> the role of density-dependent and density-independent factors, and internal and external factors, i</w:t>
      </w:r>
      <w:r>
        <w:rPr>
          <w:rFonts w:eastAsia="Times New Roman" w:cs="Times New Roman"/>
        </w:rPr>
        <w:t>n the regulation of populations</w:t>
      </w:r>
    </w:p>
    <w:p w14:paraId="6A76843E" w14:textId="77777777" w:rsidR="00067B25" w:rsidRDefault="00067B25" w:rsidP="00067B25">
      <w:pPr>
        <w:ind w:firstLine="720"/>
        <w:rPr>
          <w:rFonts w:eastAsia="Times New Roman" w:cs="Times New Roman"/>
        </w:rPr>
      </w:pPr>
      <w:r>
        <w:rPr>
          <w:rFonts w:eastAsia="Times New Roman" w:cs="Times New Roman"/>
        </w:rPr>
        <w:br/>
        <w:t xml:space="preserve">2.6.4 </w:t>
      </w:r>
      <w:proofErr w:type="gramStart"/>
      <w:r>
        <w:rPr>
          <w:rFonts w:eastAsia="Times New Roman" w:cs="Times New Roman"/>
          <w:u w:val="single"/>
        </w:rPr>
        <w:t>Describe</w:t>
      </w:r>
      <w:proofErr w:type="gramEnd"/>
      <w:r>
        <w:rPr>
          <w:rFonts w:eastAsia="Times New Roman" w:cs="Times New Roman"/>
        </w:rPr>
        <w:t xml:space="preserve"> the principle associated with survivorship curves including, K- and r-strategists</w:t>
      </w:r>
    </w:p>
    <w:p w14:paraId="5FBC3BF4" w14:textId="77777777" w:rsidR="00067B25" w:rsidRDefault="00067B25" w:rsidP="00067B25">
      <w:pPr>
        <w:rPr>
          <w:rFonts w:eastAsia="Times New Roman" w:cs="Times New Roman"/>
        </w:rPr>
      </w:pPr>
    </w:p>
    <w:p w14:paraId="5354DC07" w14:textId="77777777" w:rsidR="00067B25" w:rsidRPr="00067B25" w:rsidRDefault="00067B25" w:rsidP="00067B25">
      <w:pPr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t>Succession</w:t>
      </w:r>
    </w:p>
    <w:p w14:paraId="7989D0F5" w14:textId="77777777" w:rsidR="00067B25" w:rsidRDefault="00067B25" w:rsidP="00067B25"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4.1.5 </w:t>
      </w:r>
      <w:r>
        <w:rPr>
          <w:rFonts w:eastAsia="Times New Roman" w:cs="Times New Roman"/>
          <w:u w:val="single"/>
        </w:rPr>
        <w:t>Explain</w:t>
      </w:r>
      <w:r>
        <w:rPr>
          <w:rFonts w:eastAsia="Times New Roman" w:cs="Times New Roman"/>
        </w:rPr>
        <w:t xml:space="preserve"> the relationships among ecosystem stability, diversity, succession and habitat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  <w:t xml:space="preserve">2.6.5 </w:t>
      </w:r>
      <w:r>
        <w:rPr>
          <w:rFonts w:eastAsia="Times New Roman" w:cs="Times New Roman"/>
          <w:u w:val="single"/>
        </w:rPr>
        <w:t>Describe</w:t>
      </w:r>
      <w:r>
        <w:rPr>
          <w:rFonts w:eastAsia="Times New Roman" w:cs="Times New Roman"/>
        </w:rPr>
        <w:t xml:space="preserve"> the concept and processes of succession in a named habitat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  <w:t xml:space="preserve">2.6.6 </w:t>
      </w:r>
      <w:r>
        <w:rPr>
          <w:rFonts w:eastAsia="Times New Roman" w:cs="Times New Roman"/>
          <w:u w:val="single"/>
        </w:rPr>
        <w:t>Explain</w:t>
      </w:r>
      <w:r>
        <w:rPr>
          <w:rFonts w:eastAsia="Times New Roman" w:cs="Times New Roman"/>
        </w:rPr>
        <w:t xml:space="preserve"> the changes in energy flow, gross and net productivity, diversity, and mineral cycling in different stages of succession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  <w:t xml:space="preserve">2.6.7 </w:t>
      </w:r>
      <w:r>
        <w:rPr>
          <w:rFonts w:eastAsia="Times New Roman" w:cs="Times New Roman"/>
          <w:u w:val="single"/>
        </w:rPr>
        <w:t>Describe</w:t>
      </w:r>
      <w:r>
        <w:rPr>
          <w:rFonts w:eastAsia="Times New Roman" w:cs="Times New Roman"/>
        </w:rPr>
        <w:t xml:space="preserve"> factors affecting the nature of climax communities</w:t>
      </w:r>
    </w:p>
    <w:p w14:paraId="37222DBB" w14:textId="77777777" w:rsidR="00067B25" w:rsidRDefault="00067B25" w:rsidP="00067B25">
      <w:pPr>
        <w:rPr>
          <w:rFonts w:eastAsia="Times New Roman" w:cs="Times New Roman"/>
        </w:rPr>
      </w:pPr>
    </w:p>
    <w:p w14:paraId="354139F9" w14:textId="77777777" w:rsidR="00067B25" w:rsidRPr="00067B25" w:rsidRDefault="00067B25" w:rsidP="00067B25">
      <w:pPr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t>Human Populations</w:t>
      </w:r>
    </w:p>
    <w:p w14:paraId="2259D389" w14:textId="77777777" w:rsidR="00067B25" w:rsidRPr="00067B25" w:rsidRDefault="00067B25" w:rsidP="00067B25">
      <w:r>
        <w:rPr>
          <w:rFonts w:eastAsia="Times New Roman" w:cs="Times New Roman"/>
        </w:rPr>
        <w:t xml:space="preserve">3.1.1 </w:t>
      </w:r>
      <w:r>
        <w:rPr>
          <w:rFonts w:eastAsia="Times New Roman" w:cs="Times New Roman"/>
          <w:u w:val="single"/>
        </w:rPr>
        <w:t>Describe</w:t>
      </w:r>
      <w:r>
        <w:rPr>
          <w:rFonts w:eastAsia="Times New Roman" w:cs="Times New Roman"/>
        </w:rPr>
        <w:t xml:space="preserve"> the nature and </w:t>
      </w:r>
      <w:r>
        <w:rPr>
          <w:rFonts w:eastAsia="Times New Roman" w:cs="Times New Roman"/>
          <w:u w:val="single"/>
        </w:rPr>
        <w:t>explain</w:t>
      </w:r>
      <w:r>
        <w:rPr>
          <w:rFonts w:eastAsia="Times New Roman" w:cs="Times New Roman"/>
        </w:rPr>
        <w:t xml:space="preserve"> the implications of exponential growth in human populations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  <w:t xml:space="preserve">3.1.2 </w:t>
      </w:r>
      <w:r>
        <w:rPr>
          <w:rFonts w:eastAsia="Times New Roman" w:cs="Times New Roman"/>
          <w:u w:val="single"/>
        </w:rPr>
        <w:t>Calculate</w:t>
      </w:r>
      <w:r>
        <w:rPr>
          <w:rFonts w:eastAsia="Times New Roman" w:cs="Times New Roman"/>
        </w:rPr>
        <w:t xml:space="preserve"> and </w:t>
      </w:r>
      <w:r>
        <w:rPr>
          <w:rFonts w:eastAsia="Times New Roman" w:cs="Times New Roman"/>
          <w:u w:val="single"/>
        </w:rPr>
        <w:t>explain</w:t>
      </w:r>
      <w:r>
        <w:rPr>
          <w:rFonts w:eastAsia="Times New Roman" w:cs="Times New Roman"/>
        </w:rPr>
        <w:t>, from given data, the values of crude birth rate, crude death rate, fertility, doubling time and natural increase rate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  <w:t xml:space="preserve">3.1.3 </w:t>
      </w:r>
      <w:r>
        <w:rPr>
          <w:rFonts w:eastAsia="Times New Roman" w:cs="Times New Roman"/>
          <w:u w:val="single"/>
        </w:rPr>
        <w:t>Analyze</w:t>
      </w:r>
      <w:r>
        <w:rPr>
          <w:rFonts w:eastAsia="Times New Roman" w:cs="Times New Roman"/>
        </w:rPr>
        <w:t xml:space="preserve"> age/sex diagrams showing demographic transition models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  <w:t xml:space="preserve">3.1.4 </w:t>
      </w:r>
      <w:r>
        <w:rPr>
          <w:rFonts w:eastAsia="Times New Roman" w:cs="Times New Roman"/>
          <w:u w:val="single"/>
        </w:rPr>
        <w:t>Discuss</w:t>
      </w:r>
      <w:r>
        <w:rPr>
          <w:rFonts w:eastAsia="Times New Roman" w:cs="Times New Roman"/>
        </w:rPr>
        <w:t xml:space="preserve"> the use of models in predicting the growth of human populations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  <w:t xml:space="preserve">3.7.1 </w:t>
      </w:r>
      <w:r>
        <w:rPr>
          <w:rFonts w:eastAsia="Times New Roman" w:cs="Times New Roman"/>
          <w:u w:val="single"/>
        </w:rPr>
        <w:t>Explain</w:t>
      </w:r>
      <w:r>
        <w:rPr>
          <w:rFonts w:eastAsia="Times New Roman" w:cs="Times New Roman"/>
        </w:rPr>
        <w:t xml:space="preserve"> the difficulties in applying the concept of carrying capacity to local human populations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  <w:t xml:space="preserve">3.8.1 </w:t>
      </w:r>
      <w:r>
        <w:rPr>
          <w:rFonts w:eastAsia="Times New Roman" w:cs="Times New Roman"/>
          <w:u w:val="single"/>
        </w:rPr>
        <w:t>Explain</w:t>
      </w:r>
      <w:r>
        <w:rPr>
          <w:rFonts w:eastAsia="Times New Roman" w:cs="Times New Roman"/>
        </w:rPr>
        <w:t xml:space="preserve"> the concept of an ecological footprint as a model for assessing the demands that human populations make on their environment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  <w:t xml:space="preserve">3.8.2 </w:t>
      </w:r>
      <w:r>
        <w:rPr>
          <w:rFonts w:eastAsia="Times New Roman" w:cs="Times New Roman"/>
          <w:u w:val="single"/>
        </w:rPr>
        <w:t>Calculate</w:t>
      </w:r>
      <w:r>
        <w:rPr>
          <w:rFonts w:eastAsia="Times New Roman" w:cs="Times New Roman"/>
        </w:rPr>
        <w:t xml:space="preserve"> from appropriate data the ecological footprints of a given populations, stating the approximations and assumptions involved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  <w:t xml:space="preserve">3.8.3 </w:t>
      </w:r>
      <w:r>
        <w:rPr>
          <w:rFonts w:eastAsia="Times New Roman" w:cs="Times New Roman"/>
          <w:u w:val="single"/>
        </w:rPr>
        <w:t>Describe</w:t>
      </w:r>
      <w:r>
        <w:rPr>
          <w:rFonts w:eastAsia="Times New Roman" w:cs="Times New Roman"/>
        </w:rPr>
        <w:t xml:space="preserve"> and </w:t>
      </w:r>
      <w:r>
        <w:rPr>
          <w:rFonts w:eastAsia="Times New Roman" w:cs="Times New Roman"/>
          <w:u w:val="single"/>
        </w:rPr>
        <w:t>explain</w:t>
      </w:r>
      <w:r>
        <w:rPr>
          <w:rFonts w:eastAsia="Times New Roman" w:cs="Times New Roman"/>
        </w:rPr>
        <w:t xml:space="preserve"> the differences between the ecological footprints of two human populations, one form LEDC and one from MEDC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  <w:t xml:space="preserve">3.8.4 </w:t>
      </w:r>
      <w:r>
        <w:rPr>
          <w:rFonts w:eastAsia="Times New Roman" w:cs="Times New Roman"/>
          <w:u w:val="single"/>
        </w:rPr>
        <w:t>Discuss</w:t>
      </w:r>
      <w:r>
        <w:rPr>
          <w:rFonts w:eastAsia="Times New Roman" w:cs="Times New Roman"/>
        </w:rPr>
        <w:t xml:space="preserve"> how national and international development policies and cultural influences can affect human population dynamics and growth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  <w:t xml:space="preserve">3.8.5 </w:t>
      </w:r>
      <w:r>
        <w:rPr>
          <w:rFonts w:eastAsia="Times New Roman" w:cs="Times New Roman"/>
          <w:u w:val="single"/>
        </w:rPr>
        <w:t>Describe</w:t>
      </w:r>
      <w:r>
        <w:rPr>
          <w:rFonts w:eastAsia="Times New Roman" w:cs="Times New Roman"/>
        </w:rPr>
        <w:t xml:space="preserve"> and </w:t>
      </w:r>
      <w:r>
        <w:rPr>
          <w:rFonts w:eastAsia="Times New Roman" w:cs="Times New Roman"/>
          <w:u w:val="single"/>
        </w:rPr>
        <w:t>explain</w:t>
      </w:r>
      <w:r>
        <w:rPr>
          <w:rFonts w:eastAsia="Times New Roman" w:cs="Times New Roman"/>
        </w:rPr>
        <w:t xml:space="preserve"> the relationships between population, resource consumption and technological development, and their influence on carrying capacity and material economic growth</w:t>
      </w:r>
    </w:p>
    <w:sectPr w:rsidR="00067B25" w:rsidRPr="00067B25" w:rsidSect="00067B25">
      <w:pgSz w:w="11894" w:h="16834"/>
      <w:pgMar w:top="810" w:right="824" w:bottom="72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B25"/>
    <w:rsid w:val="00067B25"/>
    <w:rsid w:val="00265D3F"/>
    <w:rsid w:val="0072729D"/>
    <w:rsid w:val="00812777"/>
    <w:rsid w:val="00D90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7B8466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316</Words>
  <Characters>1806</Characters>
  <Application>Microsoft Macintosh Word</Application>
  <DocSecurity>0</DocSecurity>
  <Lines>15</Lines>
  <Paragraphs>4</Paragraphs>
  <ScaleCrop>false</ScaleCrop>
  <Company>Western Academy of Beijing</Company>
  <LinksUpToDate>false</LinksUpToDate>
  <CharactersWithSpaces>2118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Hellendag</dc:creator>
  <cp:keywords/>
  <dc:description/>
  <cp:lastModifiedBy>Claire Hellendag</cp:lastModifiedBy>
  <cp:revision>2</cp:revision>
  <dcterms:created xsi:type="dcterms:W3CDTF">2012-11-27T05:14:00Z</dcterms:created>
  <dcterms:modified xsi:type="dcterms:W3CDTF">2012-11-27T05:26:00Z</dcterms:modified>
</cp:coreProperties>
</file>